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7CFF3" w14:textId="1FCE32A5" w:rsidR="00D62DC0" w:rsidRDefault="007077AD" w:rsidP="007077AD">
      <w:pPr>
        <w:pStyle w:val="NoSpacing"/>
      </w:pPr>
      <w:hyperlink r:id="rId5" w:history="1">
        <w:r w:rsidRPr="008306E8">
          <w:rPr>
            <w:rStyle w:val="Hyperlink"/>
          </w:rPr>
          <w:t>https://wbgeprocure-rfxnow.worldbank.org/rfxnow/public/advertisement/7005/view.html</w:t>
        </w:r>
      </w:hyperlink>
    </w:p>
    <w:p w14:paraId="1A7D52B6" w14:textId="77777777" w:rsidR="007077AD" w:rsidRPr="007077AD" w:rsidRDefault="007077AD" w:rsidP="007077AD">
      <w:pPr>
        <w:pStyle w:val="NoSpacing"/>
      </w:pPr>
      <w:r w:rsidRPr="007077AD">
        <w:br/>
        <w:t>To express interest in any of these business opportunities, please updated </w:t>
      </w:r>
      <w:hyperlink r:id="rId6" w:history="1">
        <w:r w:rsidRPr="007077AD">
          <w:rPr>
            <w:rStyle w:val="Hyperlink"/>
          </w:rPr>
          <w:t>Login</w:t>
        </w:r>
      </w:hyperlink>
      <w:r w:rsidRPr="007077AD">
        <w:t>.</w:t>
      </w:r>
    </w:p>
    <w:p w14:paraId="54DAC2B1" w14:textId="77777777" w:rsidR="007077AD" w:rsidRPr="007077AD" w:rsidRDefault="007077AD" w:rsidP="007077AD">
      <w:pPr>
        <w:pStyle w:val="NoSpacing"/>
        <w:rPr>
          <w:b/>
          <w:bCs/>
        </w:rPr>
      </w:pPr>
      <w:r w:rsidRPr="007077AD">
        <w:rPr>
          <w:b/>
          <w:bCs/>
        </w:rPr>
        <w:t>Advertisement Details</w:t>
      </w:r>
    </w:p>
    <w:p w14:paraId="676BF171" w14:textId="77777777" w:rsidR="007077AD" w:rsidRPr="007077AD" w:rsidRDefault="007077AD" w:rsidP="007077AD">
      <w:pPr>
        <w:pStyle w:val="NoSpacing"/>
      </w:pPr>
      <w:r w:rsidRPr="007077AD">
        <w:t>Procurement Number</w:t>
      </w:r>
    </w:p>
    <w:p w14:paraId="331A6088" w14:textId="77777777" w:rsidR="007077AD" w:rsidRPr="007077AD" w:rsidRDefault="007077AD" w:rsidP="007077AD">
      <w:pPr>
        <w:pStyle w:val="NoSpacing"/>
      </w:pPr>
      <w:r w:rsidRPr="007077AD">
        <w:t>0002022611</w:t>
      </w:r>
    </w:p>
    <w:p w14:paraId="15F60B23" w14:textId="77777777" w:rsidR="007077AD" w:rsidRPr="007077AD" w:rsidRDefault="007077AD" w:rsidP="007077AD">
      <w:pPr>
        <w:pStyle w:val="NoSpacing"/>
      </w:pPr>
      <w:r w:rsidRPr="007077AD">
        <w:t>Title</w:t>
      </w:r>
    </w:p>
    <w:p w14:paraId="1B160D5E" w14:textId="77777777" w:rsidR="007077AD" w:rsidRPr="007077AD" w:rsidRDefault="007077AD" w:rsidP="007077AD">
      <w:pPr>
        <w:pStyle w:val="NoSpacing"/>
      </w:pPr>
      <w:r w:rsidRPr="007077AD">
        <w:t>Globol Infrastructure Facility (GIF) Website Revamp</w:t>
      </w:r>
    </w:p>
    <w:p w14:paraId="380B85D9" w14:textId="77777777" w:rsidR="007077AD" w:rsidRPr="007077AD" w:rsidRDefault="007077AD" w:rsidP="007077AD">
      <w:pPr>
        <w:pStyle w:val="NoSpacing"/>
      </w:pPr>
      <w:r w:rsidRPr="007077AD">
        <w:t>Description</w:t>
      </w:r>
    </w:p>
    <w:p w14:paraId="2D1AA03D" w14:textId="77777777" w:rsidR="007077AD" w:rsidRPr="007077AD" w:rsidRDefault="007077AD" w:rsidP="007077AD">
      <w:pPr>
        <w:pStyle w:val="NoSpacing"/>
      </w:pPr>
      <w:r w:rsidRPr="007077AD">
        <w:t>The objective of this assignment is to redesign and enhance the GIF website to improve accessibility, user experience, and the digital footprint of GIF’s work and results.</w:t>
      </w:r>
    </w:p>
    <w:p w14:paraId="718205CB" w14:textId="77777777" w:rsidR="007077AD" w:rsidRPr="007077AD" w:rsidRDefault="007077AD" w:rsidP="007077AD">
      <w:pPr>
        <w:pStyle w:val="NoSpacing"/>
      </w:pPr>
      <w:r w:rsidRPr="007077AD">
        <w:t>Specific objectives include:</w:t>
      </w:r>
    </w:p>
    <w:p w14:paraId="24254172" w14:textId="77777777" w:rsidR="007077AD" w:rsidRPr="007077AD" w:rsidRDefault="007077AD" w:rsidP="007077AD">
      <w:pPr>
        <w:pStyle w:val="NoSpacing"/>
      </w:pPr>
      <w:r w:rsidRPr="007077AD">
        <w:t>·       Modernize the website’s design, usability, and visual storytelling in line with best practices for global development platforms.</w:t>
      </w:r>
    </w:p>
    <w:p w14:paraId="444C8044" w14:textId="77777777" w:rsidR="007077AD" w:rsidRPr="007077AD" w:rsidRDefault="007077AD" w:rsidP="007077AD">
      <w:pPr>
        <w:pStyle w:val="NoSpacing"/>
      </w:pPr>
      <w:r w:rsidRPr="007077AD">
        <w:t>·       Improve the organization and discoverability of content and knowledge resources.</w:t>
      </w:r>
    </w:p>
    <w:p w14:paraId="45E17FFA" w14:textId="77777777" w:rsidR="007077AD" w:rsidRPr="007077AD" w:rsidRDefault="007077AD" w:rsidP="007077AD">
      <w:pPr>
        <w:pStyle w:val="NoSpacing"/>
      </w:pPr>
      <w:r w:rsidRPr="007077AD">
        <w:t>·       Introduce interactive tools and dashboards to better communicate GIF’s portfolio, activities, and results.</w:t>
      </w:r>
    </w:p>
    <w:p w14:paraId="76F77A66" w14:textId="77777777" w:rsidR="007077AD" w:rsidRPr="007077AD" w:rsidRDefault="007077AD" w:rsidP="007077AD">
      <w:pPr>
        <w:pStyle w:val="NoSpacing"/>
      </w:pPr>
      <w:r w:rsidRPr="007077AD">
        <w:t>·       Develop a secure donor portal to strengthen engagement with GIF donors and partners.</w:t>
      </w:r>
    </w:p>
    <w:p w14:paraId="0F1FA06E" w14:textId="77777777" w:rsidR="007077AD" w:rsidRPr="007077AD" w:rsidRDefault="007077AD" w:rsidP="007077AD">
      <w:pPr>
        <w:pStyle w:val="NoSpacing"/>
      </w:pPr>
      <w:r w:rsidRPr="007077AD">
        <w:t>·       Develop a digital platform to map and visualize global Project Preparation Facilities (PPFs) and improve access to project preparation resources.</w:t>
      </w:r>
    </w:p>
    <w:p w14:paraId="4B5A5BB9" w14:textId="77777777" w:rsidR="007077AD" w:rsidRPr="007077AD" w:rsidRDefault="007077AD" w:rsidP="007077AD">
      <w:pPr>
        <w:pStyle w:val="NoSpacing"/>
      </w:pPr>
      <w:r w:rsidRPr="007077AD">
        <w:t>Category</w:t>
      </w:r>
    </w:p>
    <w:p w14:paraId="647DB826" w14:textId="77777777" w:rsidR="007077AD" w:rsidRPr="007077AD" w:rsidRDefault="007077AD" w:rsidP="007077AD">
      <w:pPr>
        <w:pStyle w:val="NoSpacing"/>
      </w:pPr>
      <w:r w:rsidRPr="007077AD">
        <w:t>90 - CONTRACT CONSULTANTS</w:t>
      </w:r>
    </w:p>
    <w:p w14:paraId="460E71E1" w14:textId="77777777" w:rsidR="007077AD" w:rsidRPr="007077AD" w:rsidRDefault="007077AD" w:rsidP="007077AD">
      <w:pPr>
        <w:pStyle w:val="NoSpacing"/>
      </w:pPr>
      <w:r w:rsidRPr="007077AD">
        <w:t>Project Country</w:t>
      </w:r>
      <w:r w:rsidRPr="007077AD">
        <w:br/>
        <w:t>Not country related</w:t>
      </w:r>
    </w:p>
    <w:p w14:paraId="3333AA0B" w14:textId="77777777" w:rsidR="007077AD" w:rsidRPr="007077AD" w:rsidRDefault="007077AD" w:rsidP="007077AD">
      <w:pPr>
        <w:pStyle w:val="NoSpacing"/>
      </w:pPr>
      <w:r w:rsidRPr="007077AD">
        <w:t>Capabilities</w:t>
      </w:r>
    </w:p>
    <w:p w14:paraId="600F31A6" w14:textId="77777777" w:rsidR="007077AD" w:rsidRPr="007077AD" w:rsidRDefault="007077AD" w:rsidP="007077AD">
      <w:pPr>
        <w:pStyle w:val="NoSpacing"/>
      </w:pPr>
      <w:r w:rsidRPr="007077AD">
        <w:t>Information and Communications Technologies: ICT Infrastructure</w:t>
      </w:r>
    </w:p>
    <w:p w14:paraId="41F09C59" w14:textId="77777777" w:rsidR="007077AD" w:rsidRPr="007077AD" w:rsidRDefault="007077AD" w:rsidP="007077AD">
      <w:pPr>
        <w:pStyle w:val="NoSpacing"/>
      </w:pPr>
      <w:r w:rsidRPr="007077AD">
        <w:t>Material Group</w:t>
      </w:r>
    </w:p>
    <w:p w14:paraId="46AAE384" w14:textId="77777777" w:rsidR="007077AD" w:rsidRPr="007077AD" w:rsidRDefault="007077AD" w:rsidP="007077AD">
      <w:pPr>
        <w:pStyle w:val="NoSpacing"/>
      </w:pPr>
      <w:r w:rsidRPr="007077AD">
        <w:t>90.44 - OPERATIONAL - PROFESSIONAL SERVICES</w:t>
      </w:r>
    </w:p>
    <w:p w14:paraId="24E708FC" w14:textId="77777777" w:rsidR="007077AD" w:rsidRPr="007077AD" w:rsidRDefault="007077AD" w:rsidP="007077AD">
      <w:pPr>
        <w:pStyle w:val="NoSpacing"/>
      </w:pPr>
      <w:r w:rsidRPr="007077AD">
        <w:t>This procurement is for legal services (Please upload the clearance from your Legal representative before proceeding with the engagement of Legal Services.)</w:t>
      </w:r>
    </w:p>
    <w:p w14:paraId="4E5070B5" w14:textId="77777777" w:rsidR="007077AD" w:rsidRPr="007077AD" w:rsidRDefault="007077AD" w:rsidP="007077AD">
      <w:pPr>
        <w:pStyle w:val="NoSpacing"/>
      </w:pPr>
      <w:r w:rsidRPr="007077AD">
        <w:t> Yes</w:t>
      </w:r>
    </w:p>
    <w:p w14:paraId="7F009C54" w14:textId="77777777" w:rsidR="007077AD" w:rsidRPr="007077AD" w:rsidRDefault="007077AD" w:rsidP="007077AD">
      <w:pPr>
        <w:pStyle w:val="NoSpacing"/>
      </w:pPr>
      <w:r w:rsidRPr="007077AD">
        <w:t> No</w:t>
      </w:r>
    </w:p>
    <w:p w14:paraId="557A34C8" w14:textId="77777777" w:rsidR="007077AD" w:rsidRPr="007077AD" w:rsidRDefault="007077AD" w:rsidP="007077AD">
      <w:pPr>
        <w:pStyle w:val="NoSpacing"/>
      </w:pPr>
      <w:r w:rsidRPr="007077AD">
        <w:t>Search Tags</w:t>
      </w:r>
    </w:p>
    <w:p w14:paraId="4C47B6A5" w14:textId="77777777" w:rsidR="007077AD" w:rsidRPr="007077AD" w:rsidRDefault="007077AD" w:rsidP="007077AD">
      <w:pPr>
        <w:pStyle w:val="NoSpacing"/>
      </w:pPr>
      <w:r w:rsidRPr="007077AD">
        <w:t>Publication Date</w:t>
      </w:r>
    </w:p>
    <w:p w14:paraId="7636B78C" w14:textId="77777777" w:rsidR="007077AD" w:rsidRPr="007077AD" w:rsidRDefault="007077AD" w:rsidP="007077AD">
      <w:pPr>
        <w:pStyle w:val="NoSpacing"/>
      </w:pPr>
      <w:r w:rsidRPr="007077AD">
        <w:t>06/12/2026 12:00 AM EDT</w:t>
      </w:r>
    </w:p>
    <w:p w14:paraId="2C2C6D5F" w14:textId="77777777" w:rsidR="007077AD" w:rsidRPr="007077AD" w:rsidRDefault="007077AD" w:rsidP="007077AD">
      <w:pPr>
        <w:pStyle w:val="NoSpacing"/>
      </w:pPr>
      <w:r w:rsidRPr="007077AD">
        <w:t>EOI Deadline</w:t>
      </w:r>
    </w:p>
    <w:p w14:paraId="3F6CA490" w14:textId="77777777" w:rsidR="007077AD" w:rsidRPr="007077AD" w:rsidRDefault="007077AD" w:rsidP="007077AD">
      <w:pPr>
        <w:pStyle w:val="NoSpacing"/>
      </w:pPr>
      <w:r w:rsidRPr="007077AD">
        <w:t>06/29/2026 11:59 PM EDT</w:t>
      </w:r>
    </w:p>
    <w:p w14:paraId="45F1F3FD" w14:textId="77777777" w:rsidR="007077AD" w:rsidRPr="007077AD" w:rsidRDefault="007077AD" w:rsidP="007077AD">
      <w:pPr>
        <w:pStyle w:val="NoSpacing"/>
      </w:pPr>
      <w:r w:rsidRPr="007077AD">
        <w:t>Advertisement Text</w:t>
      </w:r>
    </w:p>
    <w:p w14:paraId="6E2A1C48" w14:textId="77777777" w:rsidR="007077AD" w:rsidRPr="007077AD" w:rsidRDefault="007077AD" w:rsidP="007077AD">
      <w:pPr>
        <w:pStyle w:val="NoSpacing"/>
      </w:pPr>
      <w:r w:rsidRPr="007077AD">
        <w:rPr>
          <w:b/>
          <w:bCs/>
        </w:rPr>
        <w:t>SELECTION OF CONSULTING FIRMS BY THE WORLD BANK GROUP</w:t>
      </w:r>
    </w:p>
    <w:p w14:paraId="608BDB28" w14:textId="77777777" w:rsidR="007077AD" w:rsidRPr="007077AD" w:rsidRDefault="007077AD" w:rsidP="007077AD">
      <w:pPr>
        <w:pStyle w:val="NoSpacing"/>
      </w:pPr>
      <w:r w:rsidRPr="007077AD">
        <w:rPr>
          <w:b/>
          <w:bCs/>
        </w:rPr>
        <w:t>REQUEST FOR EXPRESSION OF INTEREST (EOI)</w:t>
      </w:r>
    </w:p>
    <w:p w14:paraId="70638809" w14:textId="77777777" w:rsidR="007077AD" w:rsidRPr="007077AD" w:rsidRDefault="007077AD" w:rsidP="007077AD">
      <w:pPr>
        <w:pStyle w:val="NoSpacing"/>
      </w:pPr>
      <w:r w:rsidRPr="007077AD">
        <w:t>Electronic Submissions through </w:t>
      </w:r>
      <w:hyperlink r:id="rId7" w:history="1">
        <w:r w:rsidRPr="007077AD">
          <w:rPr>
            <w:rStyle w:val="Hyperlink"/>
          </w:rPr>
          <w:t>WBGeProcure RFx Now</w:t>
        </w:r>
      </w:hyperlink>
    </w:p>
    <w:p w14:paraId="3566C0CC" w14:textId="77777777" w:rsidR="007077AD" w:rsidRPr="007077AD" w:rsidRDefault="007077AD" w:rsidP="007077AD">
      <w:pPr>
        <w:pStyle w:val="NoSpacing"/>
      </w:pPr>
      <w:r w:rsidRPr="007077AD">
        <w:rPr>
          <w:b/>
          <w:bCs/>
        </w:rPr>
        <w:t>ASSIGNMENT OVERVIEW</w:t>
      </w:r>
    </w:p>
    <w:p w14:paraId="41FF31F1" w14:textId="77777777" w:rsidR="007077AD" w:rsidRPr="007077AD" w:rsidRDefault="007077AD" w:rsidP="007077AD">
      <w:pPr>
        <w:pStyle w:val="NoSpacing"/>
      </w:pPr>
      <w:r w:rsidRPr="007077AD">
        <w:t>Assignment Title: Globol Infrastructure Facility (GIF) Website Revamp</w:t>
      </w:r>
    </w:p>
    <w:p w14:paraId="762BD09A" w14:textId="77777777" w:rsidR="007077AD" w:rsidRPr="007077AD" w:rsidRDefault="007077AD" w:rsidP="007077AD">
      <w:pPr>
        <w:pStyle w:val="NoSpacing"/>
      </w:pPr>
      <w:r w:rsidRPr="007077AD">
        <w:t>Assignment Countries:</w:t>
      </w:r>
    </w:p>
    <w:p w14:paraId="09EE8CEC" w14:textId="77777777" w:rsidR="007077AD" w:rsidRPr="007077AD" w:rsidRDefault="007077AD" w:rsidP="007077AD">
      <w:pPr>
        <w:pStyle w:val="NoSpacing"/>
      </w:pPr>
      <w:r w:rsidRPr="007077AD">
        <w:lastRenderedPageBreak/>
        <w:t>- Not Country Related</w:t>
      </w:r>
    </w:p>
    <w:p w14:paraId="1FA0FFA5" w14:textId="77777777" w:rsidR="007077AD" w:rsidRPr="007077AD" w:rsidRDefault="007077AD" w:rsidP="007077AD">
      <w:pPr>
        <w:pStyle w:val="NoSpacing"/>
      </w:pPr>
      <w:r w:rsidRPr="007077AD">
        <w:rPr>
          <w:b/>
          <w:bCs/>
        </w:rPr>
        <w:t>ASSIGNMENT DESCRIPTION</w:t>
      </w:r>
    </w:p>
    <w:p w14:paraId="7E7C2279" w14:textId="77777777" w:rsidR="007077AD" w:rsidRPr="007077AD" w:rsidRDefault="007077AD" w:rsidP="007077AD">
      <w:pPr>
        <w:pStyle w:val="NoSpacing"/>
      </w:pPr>
      <w:r w:rsidRPr="007077AD">
        <w:t>The objective of this assignment is to redesign and enhance the GIF website to improve accessibility, user experience, and the digital footprint of GIF’s work and results.</w:t>
      </w:r>
    </w:p>
    <w:p w14:paraId="7B436B5F" w14:textId="77777777" w:rsidR="007077AD" w:rsidRPr="007077AD" w:rsidRDefault="007077AD" w:rsidP="007077AD">
      <w:pPr>
        <w:pStyle w:val="NoSpacing"/>
      </w:pPr>
      <w:r w:rsidRPr="007077AD">
        <w:t>Specific objectives include:</w:t>
      </w:r>
    </w:p>
    <w:p w14:paraId="647B1F9C" w14:textId="77777777" w:rsidR="007077AD" w:rsidRPr="007077AD" w:rsidRDefault="007077AD" w:rsidP="007077AD">
      <w:pPr>
        <w:pStyle w:val="NoSpacing"/>
      </w:pPr>
      <w:r w:rsidRPr="007077AD">
        <w:t>·Modernize the website’s design, usability, and visual storytelling in line with best practices for global development platforms.</w:t>
      </w:r>
    </w:p>
    <w:p w14:paraId="62788680" w14:textId="77777777" w:rsidR="007077AD" w:rsidRPr="007077AD" w:rsidRDefault="007077AD" w:rsidP="007077AD">
      <w:pPr>
        <w:pStyle w:val="NoSpacing"/>
      </w:pPr>
      <w:r w:rsidRPr="007077AD">
        <w:t>·Improve the organization and discoverability of content and knowledge resources.</w:t>
      </w:r>
    </w:p>
    <w:p w14:paraId="44CCCCBE" w14:textId="77777777" w:rsidR="007077AD" w:rsidRPr="007077AD" w:rsidRDefault="007077AD" w:rsidP="007077AD">
      <w:pPr>
        <w:pStyle w:val="NoSpacing"/>
      </w:pPr>
      <w:r w:rsidRPr="007077AD">
        <w:t>·Introduce interactive tools and dashboards to better communicate GIF’s portfolio, activities, and results.</w:t>
      </w:r>
    </w:p>
    <w:p w14:paraId="7FD7729B" w14:textId="77777777" w:rsidR="007077AD" w:rsidRPr="007077AD" w:rsidRDefault="007077AD" w:rsidP="007077AD">
      <w:pPr>
        <w:pStyle w:val="NoSpacing"/>
      </w:pPr>
      <w:r w:rsidRPr="007077AD">
        <w:t>·Develop a secure donor portal to strengthen engagement with GIF donors and partners.</w:t>
      </w:r>
    </w:p>
    <w:p w14:paraId="07549F7F" w14:textId="77777777" w:rsidR="007077AD" w:rsidRPr="007077AD" w:rsidRDefault="007077AD" w:rsidP="007077AD">
      <w:pPr>
        <w:pStyle w:val="NoSpacing"/>
      </w:pPr>
      <w:r w:rsidRPr="007077AD">
        <w:t>·Develop a digital platform to map and visualize global Project Preparation Facilities (PPFs) and improve access to project preparation resources.</w:t>
      </w:r>
    </w:p>
    <w:p w14:paraId="54776FED" w14:textId="77777777" w:rsidR="007077AD" w:rsidRPr="007077AD" w:rsidRDefault="007077AD" w:rsidP="007077AD">
      <w:pPr>
        <w:pStyle w:val="NoSpacing"/>
      </w:pPr>
      <w:r w:rsidRPr="007077AD">
        <w:rPr>
          <w:b/>
          <w:bCs/>
        </w:rPr>
        <w:t>FUNDING SOURCE</w:t>
      </w:r>
    </w:p>
    <w:p w14:paraId="050DB80F" w14:textId="77777777" w:rsidR="007077AD" w:rsidRPr="007077AD" w:rsidRDefault="007077AD" w:rsidP="007077AD">
      <w:pPr>
        <w:pStyle w:val="NoSpacing"/>
      </w:pPr>
      <w:r w:rsidRPr="007077AD">
        <w:t>The World Bank Group intends to finance the assignment / services described below under the following:</w:t>
      </w:r>
    </w:p>
    <w:p w14:paraId="7A5ACC92" w14:textId="77777777" w:rsidR="007077AD" w:rsidRPr="007077AD" w:rsidRDefault="007077AD" w:rsidP="007077AD">
      <w:pPr>
        <w:pStyle w:val="NoSpacing"/>
      </w:pPr>
      <w:r w:rsidRPr="007077AD">
        <w:t>BB: Bank Budget</w:t>
      </w:r>
    </w:p>
    <w:p w14:paraId="0866F4EE" w14:textId="77777777" w:rsidR="007077AD" w:rsidRPr="007077AD" w:rsidRDefault="007077AD" w:rsidP="007077AD">
      <w:pPr>
        <w:pStyle w:val="NoSpacing"/>
      </w:pPr>
      <w:r w:rsidRPr="007077AD">
        <w:t>TF0A0553: GIFMG</w:t>
      </w:r>
    </w:p>
    <w:p w14:paraId="70CEF38C" w14:textId="77777777" w:rsidR="007077AD" w:rsidRPr="007077AD" w:rsidRDefault="007077AD" w:rsidP="007077AD">
      <w:pPr>
        <w:pStyle w:val="NoSpacing"/>
      </w:pPr>
      <w:r w:rsidRPr="007077AD">
        <w:rPr>
          <w:b/>
          <w:bCs/>
        </w:rPr>
        <w:t>ELIGIBILITY</w:t>
      </w:r>
    </w:p>
    <w:p w14:paraId="4E623EB0" w14:textId="77777777" w:rsidR="007077AD" w:rsidRPr="007077AD" w:rsidRDefault="007077AD" w:rsidP="007077AD">
      <w:pPr>
        <w:pStyle w:val="NoSpacing"/>
      </w:pPr>
      <w:r w:rsidRPr="007077AD">
        <w:t>Eligibility restrictions apply:</w:t>
      </w:r>
    </w:p>
    <w:p w14:paraId="2A0BD775" w14:textId="77777777" w:rsidR="007077AD" w:rsidRPr="007077AD" w:rsidRDefault="007077AD" w:rsidP="007077AD">
      <w:pPr>
        <w:pStyle w:val="NoSpacing"/>
      </w:pPr>
      <w:r w:rsidRPr="007077AD">
        <w:t>[Please type list of restrictions]</w:t>
      </w:r>
    </w:p>
    <w:p w14:paraId="23555E1A" w14:textId="77777777" w:rsidR="007077AD" w:rsidRPr="007077AD" w:rsidRDefault="007077AD" w:rsidP="007077AD">
      <w:pPr>
        <w:pStyle w:val="NoSpacing"/>
      </w:pPr>
      <w:r w:rsidRPr="007077AD">
        <w:rPr>
          <w:b/>
          <w:bCs/>
        </w:rPr>
        <w:t>SUBMISSION REQUIREMENTS</w:t>
      </w:r>
    </w:p>
    <w:p w14:paraId="1D07C092" w14:textId="77777777" w:rsidR="007077AD" w:rsidRPr="007077AD" w:rsidRDefault="007077AD" w:rsidP="007077AD">
      <w:pPr>
        <w:pStyle w:val="NoSpacing"/>
      </w:pPr>
      <w:r w:rsidRPr="007077AD">
        <w:t>The World Bank Group invites eligible firms to indicate their interest in providing the services. Interested firms must provide information indicating that they are qualified to perform the services (brochures, description of similar assignments, experience in similar conditions, availability of appropriate skills among staff, etc. for firms; CV and cover letter for individuals). Please note that the total size of all attachments should be less than 5MB. Firms may associate to enhance their qualifications unless otherwise stated in the solicitation documents. Where a group of firms associate to submit an EOI, they must indicate which is the lead firm. If shortlisted, the firm identified in the EOI as the lead firm will be invited to the request for proposal (RFP) phase.</w:t>
      </w:r>
    </w:p>
    <w:p w14:paraId="4D737290" w14:textId="77777777" w:rsidR="007077AD" w:rsidRPr="007077AD" w:rsidRDefault="007077AD" w:rsidP="007077AD">
      <w:pPr>
        <w:pStyle w:val="NoSpacing"/>
      </w:pPr>
      <w:r w:rsidRPr="007077AD">
        <w:t>Expressions of Interest should be submitted, in English, electronically through </w:t>
      </w:r>
      <w:hyperlink r:id="rId8" w:history="1">
        <w:r w:rsidRPr="007077AD">
          <w:rPr>
            <w:rStyle w:val="Hyperlink"/>
          </w:rPr>
          <w:t>WBGeProcure RFx Now</w:t>
        </w:r>
      </w:hyperlink>
    </w:p>
    <w:p w14:paraId="60FEC9C3" w14:textId="77777777" w:rsidR="007077AD" w:rsidRPr="007077AD" w:rsidRDefault="007077AD" w:rsidP="007077AD">
      <w:pPr>
        <w:pStyle w:val="NoSpacing"/>
      </w:pPr>
      <w:r w:rsidRPr="007077AD">
        <w:rPr>
          <w:b/>
          <w:bCs/>
        </w:rPr>
        <w:t>NOTES</w:t>
      </w:r>
    </w:p>
    <w:p w14:paraId="298F3AAC" w14:textId="77777777" w:rsidR="007077AD" w:rsidRPr="007077AD" w:rsidRDefault="007077AD" w:rsidP="007077AD">
      <w:pPr>
        <w:pStyle w:val="NoSpacing"/>
      </w:pPr>
      <w:r w:rsidRPr="007077AD">
        <w:t>Following this invitation for EOI, a shortlist of qualified firms will be formally invited to submit proposals. Shortlisting and selection will be subject to the availability of funding.</w:t>
      </w:r>
    </w:p>
    <w:p w14:paraId="76CAA37C" w14:textId="77777777" w:rsidR="007077AD" w:rsidRPr="007077AD" w:rsidRDefault="007077AD" w:rsidP="007077AD">
      <w:pPr>
        <w:pStyle w:val="NoSpacing"/>
      </w:pPr>
      <w:r w:rsidRPr="007077AD">
        <w:t>Only those firms which have been shortlisted will be invited to participate in the RFP phase. No notification or debrief will be provided to firms which have not been shortlisted.</w:t>
      </w:r>
    </w:p>
    <w:p w14:paraId="56EEC56E" w14:textId="77777777" w:rsidR="007077AD" w:rsidRPr="007077AD" w:rsidRDefault="007077AD" w:rsidP="007077AD">
      <w:pPr>
        <w:pStyle w:val="NoSpacing"/>
      </w:pPr>
      <w:r w:rsidRPr="007077AD">
        <w:t>If you encounter technical difficulties while uploading documents, please send an e-mail to the Help Desk at </w:t>
      </w:r>
      <w:hyperlink r:id="rId9" w:history="1">
        <w:r w:rsidRPr="007077AD">
          <w:rPr>
            <w:rStyle w:val="Hyperlink"/>
          </w:rPr>
          <w:t>corporateprocurement@worldbank.org</w:t>
        </w:r>
      </w:hyperlink>
      <w:r w:rsidRPr="007077AD">
        <w:t> prior to the submission deadline.</w:t>
      </w:r>
    </w:p>
    <w:p w14:paraId="2118F0B1" w14:textId="77777777" w:rsidR="007077AD" w:rsidRPr="007077AD" w:rsidRDefault="007077AD" w:rsidP="007077AD">
      <w:pPr>
        <w:pStyle w:val="NoSpacing"/>
      </w:pPr>
      <w:r w:rsidRPr="007077AD">
        <w:t>Advertisement Attachments</w:t>
      </w:r>
    </w:p>
    <w:tbl>
      <w:tblPr>
        <w:tblW w:w="11588" w:type="dxa"/>
        <w:tblCellMar>
          <w:top w:w="15" w:type="dxa"/>
          <w:left w:w="15" w:type="dxa"/>
          <w:bottom w:w="15" w:type="dxa"/>
          <w:right w:w="15" w:type="dxa"/>
        </w:tblCellMar>
        <w:tblLook w:val="04A0" w:firstRow="1" w:lastRow="0" w:firstColumn="1" w:lastColumn="0" w:noHBand="0" w:noVBand="1"/>
      </w:tblPr>
      <w:tblGrid>
        <w:gridCol w:w="4270"/>
        <w:gridCol w:w="3659"/>
        <w:gridCol w:w="3659"/>
      </w:tblGrid>
      <w:tr w:rsidR="007077AD" w:rsidRPr="007077AD" w14:paraId="0D9443C6" w14:textId="77777777">
        <w:trPr>
          <w:tblHeader/>
        </w:trPr>
        <w:tc>
          <w:tcPr>
            <w:tcW w:w="1750" w:type="pct"/>
            <w:tcBorders>
              <w:top w:val="nil"/>
              <w:left w:val="nil"/>
              <w:bottom w:val="nil"/>
              <w:right w:val="nil"/>
            </w:tcBorders>
            <w:shd w:val="clear" w:color="auto" w:fill="3E3F3A"/>
            <w:vAlign w:val="bottom"/>
            <w:hideMark/>
          </w:tcPr>
          <w:p w14:paraId="54D68713" w14:textId="77777777" w:rsidR="007077AD" w:rsidRPr="007077AD" w:rsidRDefault="007077AD" w:rsidP="007077AD">
            <w:pPr>
              <w:pStyle w:val="NoSpacing"/>
              <w:rPr>
                <w:b/>
                <w:bCs/>
              </w:rPr>
            </w:pPr>
            <w:r w:rsidRPr="007077AD">
              <w:rPr>
                <w:b/>
                <w:bCs/>
              </w:rPr>
              <w:t>Attachment Name </w:t>
            </w:r>
          </w:p>
        </w:tc>
        <w:tc>
          <w:tcPr>
            <w:tcW w:w="1500" w:type="pct"/>
            <w:tcBorders>
              <w:top w:val="nil"/>
              <w:left w:val="nil"/>
              <w:bottom w:val="nil"/>
              <w:right w:val="nil"/>
            </w:tcBorders>
            <w:shd w:val="clear" w:color="auto" w:fill="3E3F3A"/>
            <w:vAlign w:val="bottom"/>
            <w:hideMark/>
          </w:tcPr>
          <w:p w14:paraId="4508B666" w14:textId="77777777" w:rsidR="007077AD" w:rsidRPr="007077AD" w:rsidRDefault="007077AD" w:rsidP="007077AD">
            <w:pPr>
              <w:pStyle w:val="NoSpacing"/>
              <w:rPr>
                <w:b/>
                <w:bCs/>
              </w:rPr>
            </w:pPr>
            <w:r w:rsidRPr="007077AD">
              <w:rPr>
                <w:b/>
                <w:bCs/>
              </w:rPr>
              <w:t>Description </w:t>
            </w:r>
          </w:p>
        </w:tc>
        <w:tc>
          <w:tcPr>
            <w:tcW w:w="1500" w:type="pct"/>
            <w:tcBorders>
              <w:top w:val="nil"/>
              <w:left w:val="nil"/>
              <w:bottom w:val="nil"/>
              <w:right w:val="nil"/>
            </w:tcBorders>
            <w:shd w:val="clear" w:color="auto" w:fill="3E3F3A"/>
            <w:vAlign w:val="bottom"/>
            <w:hideMark/>
          </w:tcPr>
          <w:p w14:paraId="7A4A405E" w14:textId="77777777" w:rsidR="007077AD" w:rsidRPr="007077AD" w:rsidRDefault="007077AD" w:rsidP="007077AD">
            <w:pPr>
              <w:pStyle w:val="NoSpacing"/>
              <w:rPr>
                <w:b/>
                <w:bCs/>
              </w:rPr>
            </w:pPr>
            <w:r w:rsidRPr="007077AD">
              <w:rPr>
                <w:b/>
                <w:bCs/>
              </w:rPr>
              <w:t>Download </w:t>
            </w:r>
          </w:p>
        </w:tc>
      </w:tr>
      <w:tr w:rsidR="007077AD" w:rsidRPr="007077AD" w14:paraId="5DFF1686" w14:textId="77777777">
        <w:tc>
          <w:tcPr>
            <w:tcW w:w="0" w:type="auto"/>
            <w:gridSpan w:val="3"/>
            <w:tcBorders>
              <w:top w:val="nil"/>
              <w:left w:val="nil"/>
              <w:bottom w:val="nil"/>
              <w:right w:val="nil"/>
            </w:tcBorders>
            <w:shd w:val="clear" w:color="auto" w:fill="F2F2F2"/>
            <w:vAlign w:val="center"/>
            <w:hideMark/>
          </w:tcPr>
          <w:p w14:paraId="0BF8AC85" w14:textId="77777777" w:rsidR="007077AD" w:rsidRPr="007077AD" w:rsidRDefault="007077AD" w:rsidP="007077AD">
            <w:pPr>
              <w:pStyle w:val="NoSpacing"/>
            </w:pPr>
            <w:r w:rsidRPr="007077AD">
              <w:t>No Attachments</w:t>
            </w:r>
          </w:p>
        </w:tc>
      </w:tr>
    </w:tbl>
    <w:p w14:paraId="1E0FF2F7" w14:textId="77777777" w:rsidR="007077AD" w:rsidRPr="007077AD" w:rsidRDefault="007077AD" w:rsidP="007077AD">
      <w:pPr>
        <w:pStyle w:val="NoSpacing"/>
      </w:pPr>
      <w:r w:rsidRPr="007077AD">
        <w:t>Qualification Criteria</w:t>
      </w:r>
    </w:p>
    <w:tbl>
      <w:tblPr>
        <w:tblW w:w="11588" w:type="dxa"/>
        <w:tblCellMar>
          <w:top w:w="15" w:type="dxa"/>
          <w:left w:w="15" w:type="dxa"/>
          <w:bottom w:w="15" w:type="dxa"/>
          <w:right w:w="15" w:type="dxa"/>
        </w:tblCellMar>
        <w:tblLook w:val="04A0" w:firstRow="1" w:lastRow="0" w:firstColumn="1" w:lastColumn="0" w:noHBand="0" w:noVBand="1"/>
      </w:tblPr>
      <w:tblGrid>
        <w:gridCol w:w="9759"/>
        <w:gridCol w:w="1829"/>
      </w:tblGrid>
      <w:tr w:rsidR="007077AD" w:rsidRPr="007077AD" w14:paraId="2686B3A3" w14:textId="77777777">
        <w:trPr>
          <w:tblHeader/>
        </w:trPr>
        <w:tc>
          <w:tcPr>
            <w:tcW w:w="4000" w:type="pct"/>
            <w:tcBorders>
              <w:top w:val="nil"/>
              <w:left w:val="nil"/>
              <w:bottom w:val="nil"/>
              <w:right w:val="nil"/>
            </w:tcBorders>
            <w:shd w:val="clear" w:color="auto" w:fill="3E3F3A"/>
            <w:vAlign w:val="bottom"/>
            <w:hideMark/>
          </w:tcPr>
          <w:p w14:paraId="64E8B0DD" w14:textId="77777777" w:rsidR="007077AD" w:rsidRPr="007077AD" w:rsidRDefault="007077AD" w:rsidP="007077AD">
            <w:pPr>
              <w:pStyle w:val="NoSpacing"/>
              <w:rPr>
                <w:b/>
                <w:bCs/>
              </w:rPr>
            </w:pPr>
            <w:r w:rsidRPr="007077AD">
              <w:rPr>
                <w:b/>
                <w:bCs/>
              </w:rPr>
              <w:lastRenderedPageBreak/>
              <w:t>Criteria Text </w:t>
            </w:r>
          </w:p>
        </w:tc>
        <w:tc>
          <w:tcPr>
            <w:tcW w:w="750" w:type="pct"/>
            <w:tcBorders>
              <w:top w:val="nil"/>
              <w:left w:val="nil"/>
              <w:bottom w:val="nil"/>
              <w:right w:val="nil"/>
            </w:tcBorders>
            <w:shd w:val="clear" w:color="auto" w:fill="3E3F3A"/>
            <w:vAlign w:val="bottom"/>
            <w:hideMark/>
          </w:tcPr>
          <w:p w14:paraId="4DD604E5" w14:textId="77777777" w:rsidR="007077AD" w:rsidRPr="007077AD" w:rsidRDefault="007077AD" w:rsidP="007077AD">
            <w:pPr>
              <w:pStyle w:val="NoSpacing"/>
              <w:rPr>
                <w:b/>
                <w:bCs/>
              </w:rPr>
            </w:pPr>
            <w:r w:rsidRPr="007077AD">
              <w:rPr>
                <w:b/>
                <w:bCs/>
              </w:rPr>
              <w:t>Mandatory </w:t>
            </w:r>
          </w:p>
        </w:tc>
      </w:tr>
      <w:tr w:rsidR="007077AD" w:rsidRPr="007077AD" w14:paraId="419EBE84" w14:textId="77777777">
        <w:tc>
          <w:tcPr>
            <w:tcW w:w="0" w:type="auto"/>
            <w:tcBorders>
              <w:top w:val="nil"/>
              <w:left w:val="nil"/>
              <w:bottom w:val="nil"/>
              <w:right w:val="nil"/>
            </w:tcBorders>
            <w:shd w:val="clear" w:color="auto" w:fill="F2F2F2"/>
            <w:vAlign w:val="center"/>
            <w:hideMark/>
          </w:tcPr>
          <w:p w14:paraId="18A64404" w14:textId="77777777" w:rsidR="007077AD" w:rsidRPr="007077AD" w:rsidRDefault="007077AD" w:rsidP="007077AD">
            <w:pPr>
              <w:pStyle w:val="NoSpacing"/>
            </w:pPr>
            <w:r w:rsidRPr="007077AD">
              <w:t>At least five (5) completed website redesign or development projects within the last seven (7) years.hey are qualified in the field of the assignment.</w:t>
            </w:r>
          </w:p>
        </w:tc>
        <w:tc>
          <w:tcPr>
            <w:tcW w:w="0" w:type="auto"/>
            <w:tcBorders>
              <w:top w:val="nil"/>
              <w:left w:val="nil"/>
              <w:bottom w:val="nil"/>
              <w:right w:val="nil"/>
            </w:tcBorders>
            <w:shd w:val="clear" w:color="auto" w:fill="F2F2F2"/>
            <w:vAlign w:val="center"/>
            <w:hideMark/>
          </w:tcPr>
          <w:p w14:paraId="3D8C1217" w14:textId="77777777" w:rsidR="007077AD" w:rsidRPr="007077AD" w:rsidRDefault="007077AD" w:rsidP="007077AD">
            <w:pPr>
              <w:pStyle w:val="NoSpacing"/>
            </w:pPr>
          </w:p>
        </w:tc>
      </w:tr>
      <w:tr w:rsidR="007077AD" w:rsidRPr="007077AD" w14:paraId="06A17A82" w14:textId="77777777">
        <w:tc>
          <w:tcPr>
            <w:tcW w:w="0" w:type="auto"/>
            <w:tcBorders>
              <w:top w:val="nil"/>
              <w:left w:val="nil"/>
              <w:bottom w:val="nil"/>
              <w:right w:val="nil"/>
            </w:tcBorders>
            <w:vAlign w:val="center"/>
            <w:hideMark/>
          </w:tcPr>
          <w:p w14:paraId="01FFB6B5" w14:textId="77777777" w:rsidR="007077AD" w:rsidRPr="007077AD" w:rsidRDefault="007077AD" w:rsidP="007077AD">
            <w:pPr>
              <w:pStyle w:val="NoSpacing"/>
            </w:pPr>
            <w:r w:rsidRPr="007077AD">
              <w:t>At least three (3) projects for international organizations, multilateral development banks, government agencies, foundations, or development institutions.he technical and managerial capabilities of the firm.</w:t>
            </w:r>
          </w:p>
        </w:tc>
        <w:tc>
          <w:tcPr>
            <w:tcW w:w="0" w:type="auto"/>
            <w:tcBorders>
              <w:top w:val="nil"/>
              <w:left w:val="nil"/>
              <w:bottom w:val="nil"/>
              <w:right w:val="nil"/>
            </w:tcBorders>
            <w:vAlign w:val="center"/>
            <w:hideMark/>
          </w:tcPr>
          <w:p w14:paraId="4A10EEAF" w14:textId="77777777" w:rsidR="007077AD" w:rsidRPr="007077AD" w:rsidRDefault="007077AD" w:rsidP="007077AD">
            <w:pPr>
              <w:pStyle w:val="NoSpacing"/>
            </w:pPr>
          </w:p>
        </w:tc>
      </w:tr>
      <w:tr w:rsidR="007077AD" w:rsidRPr="007077AD" w14:paraId="132C5ED5" w14:textId="77777777">
        <w:tc>
          <w:tcPr>
            <w:tcW w:w="0" w:type="auto"/>
            <w:tcBorders>
              <w:top w:val="nil"/>
              <w:left w:val="nil"/>
              <w:bottom w:val="nil"/>
              <w:right w:val="nil"/>
            </w:tcBorders>
            <w:shd w:val="clear" w:color="auto" w:fill="F2F2F2"/>
            <w:vAlign w:val="center"/>
            <w:hideMark/>
          </w:tcPr>
          <w:p w14:paraId="7BE589EA" w14:textId="77777777" w:rsidR="007077AD" w:rsidRPr="007077AD" w:rsidRDefault="007077AD" w:rsidP="007077AD">
            <w:pPr>
              <w:pStyle w:val="NoSpacing"/>
            </w:pPr>
            <w:r w:rsidRPr="007077AD">
              <w:t>Experience delivering websites with extensive content repositories, publications, knowledge products, and resource libraries.ir core business and years in business.</w:t>
            </w:r>
          </w:p>
        </w:tc>
        <w:tc>
          <w:tcPr>
            <w:tcW w:w="0" w:type="auto"/>
            <w:tcBorders>
              <w:top w:val="nil"/>
              <w:left w:val="nil"/>
              <w:bottom w:val="nil"/>
              <w:right w:val="nil"/>
            </w:tcBorders>
            <w:shd w:val="clear" w:color="auto" w:fill="F2F2F2"/>
            <w:vAlign w:val="center"/>
            <w:hideMark/>
          </w:tcPr>
          <w:p w14:paraId="2FE8DB28" w14:textId="77777777" w:rsidR="007077AD" w:rsidRPr="007077AD" w:rsidRDefault="007077AD" w:rsidP="007077AD">
            <w:pPr>
              <w:pStyle w:val="NoSpacing"/>
            </w:pPr>
          </w:p>
        </w:tc>
      </w:tr>
      <w:tr w:rsidR="007077AD" w:rsidRPr="007077AD" w14:paraId="161EC158" w14:textId="77777777">
        <w:tc>
          <w:tcPr>
            <w:tcW w:w="0" w:type="auto"/>
            <w:tcBorders>
              <w:top w:val="nil"/>
              <w:left w:val="nil"/>
              <w:bottom w:val="nil"/>
              <w:right w:val="nil"/>
            </w:tcBorders>
            <w:vAlign w:val="center"/>
            <w:hideMark/>
          </w:tcPr>
          <w:p w14:paraId="283EC7EE" w14:textId="77777777" w:rsidR="007077AD" w:rsidRPr="007077AD" w:rsidRDefault="007077AD" w:rsidP="007077AD">
            <w:pPr>
              <w:pStyle w:val="NoSpacing"/>
            </w:pPr>
            <w:r w:rsidRPr="007077AD">
              <w:t>Experience integrating dashboards, APIs, authentication systems, and data platforms.</w:t>
            </w:r>
          </w:p>
        </w:tc>
        <w:tc>
          <w:tcPr>
            <w:tcW w:w="0" w:type="auto"/>
            <w:tcBorders>
              <w:top w:val="nil"/>
              <w:left w:val="nil"/>
              <w:bottom w:val="nil"/>
              <w:right w:val="nil"/>
            </w:tcBorders>
            <w:vAlign w:val="center"/>
            <w:hideMark/>
          </w:tcPr>
          <w:p w14:paraId="0B88B1EE" w14:textId="77777777" w:rsidR="007077AD" w:rsidRPr="007077AD" w:rsidRDefault="007077AD" w:rsidP="007077AD">
            <w:pPr>
              <w:pStyle w:val="NoSpacing"/>
            </w:pPr>
          </w:p>
        </w:tc>
      </w:tr>
    </w:tbl>
    <w:p w14:paraId="34EC0431" w14:textId="77777777" w:rsidR="007077AD" w:rsidRPr="007077AD" w:rsidRDefault="007077AD" w:rsidP="007077AD">
      <w:pPr>
        <w:pStyle w:val="NoSpacing"/>
      </w:pPr>
      <w:r w:rsidRPr="007077AD">
        <w:t>Documentation</w:t>
      </w:r>
    </w:p>
    <w:tbl>
      <w:tblPr>
        <w:tblW w:w="11588" w:type="dxa"/>
        <w:tblCellMar>
          <w:top w:w="15" w:type="dxa"/>
          <w:left w:w="15" w:type="dxa"/>
          <w:bottom w:w="15" w:type="dxa"/>
          <w:right w:w="15" w:type="dxa"/>
        </w:tblCellMar>
        <w:tblLook w:val="04A0" w:firstRow="1" w:lastRow="0" w:firstColumn="1" w:lastColumn="0" w:noHBand="0" w:noVBand="1"/>
      </w:tblPr>
      <w:tblGrid>
        <w:gridCol w:w="6100"/>
        <w:gridCol w:w="1829"/>
        <w:gridCol w:w="3659"/>
      </w:tblGrid>
      <w:tr w:rsidR="007077AD" w:rsidRPr="007077AD" w14:paraId="0BD89A39" w14:textId="77777777">
        <w:trPr>
          <w:tblHeader/>
        </w:trPr>
        <w:tc>
          <w:tcPr>
            <w:tcW w:w="2500" w:type="pct"/>
            <w:tcBorders>
              <w:top w:val="nil"/>
              <w:left w:val="nil"/>
              <w:bottom w:val="nil"/>
              <w:right w:val="nil"/>
            </w:tcBorders>
            <w:shd w:val="clear" w:color="auto" w:fill="3E3F3A"/>
            <w:vAlign w:val="bottom"/>
            <w:hideMark/>
          </w:tcPr>
          <w:p w14:paraId="5D69A09E" w14:textId="77777777" w:rsidR="007077AD" w:rsidRPr="007077AD" w:rsidRDefault="007077AD" w:rsidP="007077AD">
            <w:pPr>
              <w:pStyle w:val="NoSpacing"/>
              <w:rPr>
                <w:b/>
                <w:bCs/>
              </w:rPr>
            </w:pPr>
            <w:r w:rsidRPr="007077AD">
              <w:rPr>
                <w:b/>
                <w:bCs/>
              </w:rPr>
              <w:t>Document Description </w:t>
            </w:r>
          </w:p>
        </w:tc>
        <w:tc>
          <w:tcPr>
            <w:tcW w:w="750" w:type="pct"/>
            <w:tcBorders>
              <w:top w:val="nil"/>
              <w:left w:val="nil"/>
              <w:bottom w:val="nil"/>
              <w:right w:val="nil"/>
            </w:tcBorders>
            <w:shd w:val="clear" w:color="auto" w:fill="3E3F3A"/>
            <w:vAlign w:val="bottom"/>
            <w:hideMark/>
          </w:tcPr>
          <w:p w14:paraId="3843BEEA" w14:textId="77777777" w:rsidR="007077AD" w:rsidRPr="007077AD" w:rsidRDefault="007077AD" w:rsidP="007077AD">
            <w:pPr>
              <w:pStyle w:val="NoSpacing"/>
              <w:rPr>
                <w:b/>
                <w:bCs/>
              </w:rPr>
            </w:pPr>
            <w:r w:rsidRPr="007077AD">
              <w:rPr>
                <w:b/>
                <w:bCs/>
              </w:rPr>
              <w:t>Mandatory </w:t>
            </w:r>
          </w:p>
        </w:tc>
        <w:tc>
          <w:tcPr>
            <w:tcW w:w="1500" w:type="pct"/>
            <w:tcBorders>
              <w:top w:val="nil"/>
              <w:left w:val="nil"/>
              <w:bottom w:val="nil"/>
              <w:right w:val="nil"/>
            </w:tcBorders>
            <w:shd w:val="clear" w:color="auto" w:fill="3E3F3A"/>
            <w:vAlign w:val="bottom"/>
            <w:hideMark/>
          </w:tcPr>
          <w:p w14:paraId="19FFF7F8" w14:textId="77777777" w:rsidR="007077AD" w:rsidRPr="007077AD" w:rsidRDefault="007077AD" w:rsidP="007077AD">
            <w:pPr>
              <w:pStyle w:val="NoSpacing"/>
              <w:rPr>
                <w:b/>
                <w:bCs/>
              </w:rPr>
            </w:pPr>
            <w:r w:rsidRPr="007077AD">
              <w:rPr>
                <w:b/>
                <w:bCs/>
              </w:rPr>
              <w:t>Download </w:t>
            </w:r>
          </w:p>
        </w:tc>
      </w:tr>
      <w:tr w:rsidR="007077AD" w:rsidRPr="007077AD" w14:paraId="34833B1A" w14:textId="77777777">
        <w:tc>
          <w:tcPr>
            <w:tcW w:w="0" w:type="auto"/>
            <w:gridSpan w:val="3"/>
            <w:tcBorders>
              <w:top w:val="nil"/>
              <w:left w:val="nil"/>
              <w:bottom w:val="nil"/>
              <w:right w:val="nil"/>
            </w:tcBorders>
            <w:shd w:val="clear" w:color="auto" w:fill="F2F2F2"/>
            <w:vAlign w:val="center"/>
            <w:hideMark/>
          </w:tcPr>
          <w:p w14:paraId="0FA127DE" w14:textId="77777777" w:rsidR="007077AD" w:rsidRPr="007077AD" w:rsidRDefault="007077AD" w:rsidP="007077AD">
            <w:pPr>
              <w:pStyle w:val="NoSpacing"/>
            </w:pPr>
            <w:r w:rsidRPr="007077AD">
              <w:t>No Documentation</w:t>
            </w:r>
          </w:p>
        </w:tc>
      </w:tr>
    </w:tbl>
    <w:p w14:paraId="6A66CAB5" w14:textId="77777777" w:rsidR="007077AD" w:rsidRDefault="007077AD" w:rsidP="007077AD">
      <w:pPr>
        <w:pStyle w:val="NoSpacing"/>
      </w:pPr>
    </w:p>
    <w:sectPr w:rsidR="007077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64903"/>
    <w:multiLevelType w:val="multilevel"/>
    <w:tmpl w:val="8280D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4724A9"/>
    <w:multiLevelType w:val="multilevel"/>
    <w:tmpl w:val="4AA04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F850A8F"/>
    <w:multiLevelType w:val="multilevel"/>
    <w:tmpl w:val="8A1A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2413337"/>
    <w:multiLevelType w:val="multilevel"/>
    <w:tmpl w:val="F432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3650D4"/>
    <w:multiLevelType w:val="multilevel"/>
    <w:tmpl w:val="24B8F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0288027">
    <w:abstractNumId w:val="4"/>
  </w:num>
  <w:num w:numId="2" w16cid:durableId="24866024">
    <w:abstractNumId w:val="3"/>
  </w:num>
  <w:num w:numId="3" w16cid:durableId="1045837628">
    <w:abstractNumId w:val="2"/>
  </w:num>
  <w:num w:numId="4" w16cid:durableId="841820369">
    <w:abstractNumId w:val="0"/>
  </w:num>
  <w:num w:numId="5" w16cid:durableId="428475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9C7"/>
    <w:rsid w:val="00076A0D"/>
    <w:rsid w:val="00175262"/>
    <w:rsid w:val="0027631F"/>
    <w:rsid w:val="003A5086"/>
    <w:rsid w:val="003C26D8"/>
    <w:rsid w:val="00465E61"/>
    <w:rsid w:val="00552C1D"/>
    <w:rsid w:val="007077AD"/>
    <w:rsid w:val="00A90372"/>
    <w:rsid w:val="00C059C7"/>
    <w:rsid w:val="00D62DC0"/>
    <w:rsid w:val="00E00B5B"/>
    <w:rsid w:val="00E54F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36653"/>
  <w15:chartTrackingRefBased/>
  <w15:docId w15:val="{774A619C-95C9-429E-8D09-9FA1CBDA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59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59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59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59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059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059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59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59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59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59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59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59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59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059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059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59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59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59C7"/>
    <w:rPr>
      <w:rFonts w:eastAsiaTheme="majorEastAsia" w:cstheme="majorBidi"/>
      <w:color w:val="272727" w:themeColor="text1" w:themeTint="D8"/>
    </w:rPr>
  </w:style>
  <w:style w:type="paragraph" w:styleId="Title">
    <w:name w:val="Title"/>
    <w:basedOn w:val="Normal"/>
    <w:next w:val="Normal"/>
    <w:link w:val="TitleChar"/>
    <w:uiPriority w:val="10"/>
    <w:qFormat/>
    <w:rsid w:val="00C059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59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59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59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59C7"/>
    <w:pPr>
      <w:spacing w:before="160"/>
      <w:jc w:val="center"/>
    </w:pPr>
    <w:rPr>
      <w:i/>
      <w:iCs/>
      <w:color w:val="404040" w:themeColor="text1" w:themeTint="BF"/>
    </w:rPr>
  </w:style>
  <w:style w:type="character" w:customStyle="1" w:styleId="QuoteChar">
    <w:name w:val="Quote Char"/>
    <w:basedOn w:val="DefaultParagraphFont"/>
    <w:link w:val="Quote"/>
    <w:uiPriority w:val="29"/>
    <w:rsid w:val="00C059C7"/>
    <w:rPr>
      <w:i/>
      <w:iCs/>
      <w:color w:val="404040" w:themeColor="text1" w:themeTint="BF"/>
    </w:rPr>
  </w:style>
  <w:style w:type="paragraph" w:styleId="ListParagraph">
    <w:name w:val="List Paragraph"/>
    <w:basedOn w:val="Normal"/>
    <w:uiPriority w:val="34"/>
    <w:qFormat/>
    <w:rsid w:val="00C059C7"/>
    <w:pPr>
      <w:ind w:left="720"/>
      <w:contextualSpacing/>
    </w:pPr>
  </w:style>
  <w:style w:type="character" w:styleId="IntenseEmphasis">
    <w:name w:val="Intense Emphasis"/>
    <w:basedOn w:val="DefaultParagraphFont"/>
    <w:uiPriority w:val="21"/>
    <w:qFormat/>
    <w:rsid w:val="00C059C7"/>
    <w:rPr>
      <w:i/>
      <w:iCs/>
      <w:color w:val="2F5496" w:themeColor="accent1" w:themeShade="BF"/>
    </w:rPr>
  </w:style>
  <w:style w:type="paragraph" w:styleId="IntenseQuote">
    <w:name w:val="Intense Quote"/>
    <w:basedOn w:val="Normal"/>
    <w:next w:val="Normal"/>
    <w:link w:val="IntenseQuoteChar"/>
    <w:uiPriority w:val="30"/>
    <w:qFormat/>
    <w:rsid w:val="00C059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59C7"/>
    <w:rPr>
      <w:i/>
      <w:iCs/>
      <w:color w:val="2F5496" w:themeColor="accent1" w:themeShade="BF"/>
    </w:rPr>
  </w:style>
  <w:style w:type="character" w:styleId="IntenseReference">
    <w:name w:val="Intense Reference"/>
    <w:basedOn w:val="DefaultParagraphFont"/>
    <w:uiPriority w:val="32"/>
    <w:qFormat/>
    <w:rsid w:val="00C059C7"/>
    <w:rPr>
      <w:b/>
      <w:bCs/>
      <w:smallCaps/>
      <w:color w:val="2F5496" w:themeColor="accent1" w:themeShade="BF"/>
      <w:spacing w:val="5"/>
    </w:rPr>
  </w:style>
  <w:style w:type="character" w:styleId="Hyperlink">
    <w:name w:val="Hyperlink"/>
    <w:basedOn w:val="DefaultParagraphFont"/>
    <w:uiPriority w:val="99"/>
    <w:unhideWhenUsed/>
    <w:rsid w:val="007077AD"/>
    <w:rPr>
      <w:color w:val="0563C1" w:themeColor="hyperlink"/>
      <w:u w:val="single"/>
    </w:rPr>
  </w:style>
  <w:style w:type="character" w:styleId="UnresolvedMention">
    <w:name w:val="Unresolved Mention"/>
    <w:basedOn w:val="DefaultParagraphFont"/>
    <w:uiPriority w:val="99"/>
    <w:semiHidden/>
    <w:unhideWhenUsed/>
    <w:rsid w:val="007077AD"/>
    <w:rPr>
      <w:color w:val="605E5C"/>
      <w:shd w:val="clear" w:color="auto" w:fill="E1DFDD"/>
    </w:rPr>
  </w:style>
  <w:style w:type="paragraph" w:styleId="NoSpacing">
    <w:name w:val="No Spacing"/>
    <w:uiPriority w:val="1"/>
    <w:qFormat/>
    <w:rsid w:val="007077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bgeprocure-rfxnow.worldbank.org/rfxnow" TargetMode="External"/><Relationship Id="rId3" Type="http://schemas.openxmlformats.org/officeDocument/2006/relationships/settings" Target="settings.xml"/><Relationship Id="rId7" Type="http://schemas.openxmlformats.org/officeDocument/2006/relationships/hyperlink" Target="https://wbgeprocure-rfxnow.worldbank.org/rfxno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bgeprocure-rfxnow.worldbank.org/rfxnow/external/login.html" TargetMode="External"/><Relationship Id="rId11" Type="http://schemas.openxmlformats.org/officeDocument/2006/relationships/theme" Target="theme/theme1.xml"/><Relationship Id="rId5" Type="http://schemas.openxmlformats.org/officeDocument/2006/relationships/hyperlink" Target="https://wbgeprocure-rfxnow.worldbank.org/rfxnow/public/advertisement/7005/view.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bgeprocure-rfxnow.worldbank.org/rfxnow/public/advertisement/7005/corporateprocurement@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4731</Characters>
  <Application>Microsoft Office Word</Application>
  <DocSecurity>0</DocSecurity>
  <Lines>39</Lines>
  <Paragraphs>11</Paragraphs>
  <ScaleCrop>false</ScaleCrop>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2</cp:revision>
  <dcterms:created xsi:type="dcterms:W3CDTF">2026-06-18T08:58:00Z</dcterms:created>
  <dcterms:modified xsi:type="dcterms:W3CDTF">2026-06-18T08:58:00Z</dcterms:modified>
</cp:coreProperties>
</file>